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C7" w:rsidRDefault="00BB76C7" w:rsidP="00BB76C7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6F3FF6">
        <w:rPr>
          <w:rFonts w:ascii="Times New Roman" w:hAnsi="Times New Roman"/>
          <w:b/>
        </w:rPr>
        <w:t xml:space="preserve">РАЗМЕР СТОПЫ </w:t>
      </w:r>
      <w:r>
        <w:rPr>
          <w:rFonts w:ascii="Times New Roman" w:hAnsi="Times New Roman"/>
          <w:b/>
        </w:rPr>
        <w:t xml:space="preserve"> </w:t>
      </w:r>
    </w:p>
    <w:p w:rsidR="00BB76C7" w:rsidRPr="006F3FF6" w:rsidRDefault="00BB76C7" w:rsidP="00BB76C7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6F3FF6">
        <w:rPr>
          <w:rFonts w:ascii="Times New Roman" w:hAnsi="Times New Roman"/>
        </w:rPr>
        <w:t>3-4 года,5-7 лет и 8-12 лет</w:t>
      </w:r>
    </w:p>
    <w:p w:rsidR="00BB76C7" w:rsidRDefault="00BB76C7" w:rsidP="00BB76C7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15105" cy="2917825"/>
            <wp:effectExtent l="19050" t="0" r="4445" b="0"/>
            <wp:docPr id="1" name="Рисунок 1" descr="p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1571" b="1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</w:p>
    <w:p w:rsidR="00BB76C7" w:rsidRPr="006F3FF6" w:rsidRDefault="00BB76C7" w:rsidP="00BB76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6F3FF6">
        <w:rPr>
          <w:rFonts w:ascii="Times New Roman" w:hAnsi="Times New Roman"/>
        </w:rPr>
        <w:t>ормальное расположение зоны анемии (</w:t>
      </w:r>
      <w:r w:rsidRPr="006F3FF6">
        <w:rPr>
          <w:rFonts w:ascii="Times New Roman" w:hAnsi="Times New Roman"/>
          <w:b/>
          <w:bCs/>
        </w:rPr>
        <w:t>PQ</w:t>
      </w:r>
      <w:r w:rsidRPr="006F3FF6">
        <w:rPr>
          <w:rFonts w:ascii="Times New Roman" w:hAnsi="Times New Roman"/>
        </w:rPr>
        <w:t>) в зависимости от возраста:</w:t>
      </w:r>
    </w:p>
    <w:p w:rsidR="00BB76C7" w:rsidRDefault="00BB76C7" w:rsidP="00BB76C7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r w:rsidRPr="006F3FF6">
        <w:rPr>
          <w:sz w:val="22"/>
          <w:szCs w:val="22"/>
        </w:rPr>
        <w:t>До 3-4 лет – граница зоны анемии расположена в середине внутренней трети перпендикуляра</w:t>
      </w:r>
      <w:r w:rsidRPr="006F3FF6">
        <w:rPr>
          <w:rStyle w:val="apple-converted-space"/>
          <w:sz w:val="22"/>
          <w:szCs w:val="22"/>
        </w:rPr>
        <w:t> </w:t>
      </w:r>
      <w:r w:rsidRPr="006F3FF6">
        <w:rPr>
          <w:b/>
          <w:bCs/>
          <w:sz w:val="22"/>
          <w:szCs w:val="22"/>
        </w:rPr>
        <w:t>PQ</w:t>
      </w:r>
      <w:r w:rsidRPr="006F3FF6">
        <w:rPr>
          <w:rStyle w:val="apple-converted-space"/>
          <w:sz w:val="22"/>
          <w:szCs w:val="22"/>
        </w:rPr>
        <w:t> </w:t>
      </w:r>
      <w:r w:rsidRPr="006F3FF6">
        <w:rPr>
          <w:sz w:val="22"/>
          <w:szCs w:val="22"/>
        </w:rPr>
        <w:t xml:space="preserve">(физиологическое плоскостопие, если оно не сопровождается  </w:t>
      </w:r>
      <w:proofErr w:type="spellStart"/>
      <w:r w:rsidRPr="006F3FF6">
        <w:rPr>
          <w:sz w:val="22"/>
          <w:szCs w:val="22"/>
        </w:rPr>
        <w:t>вальгусным</w:t>
      </w:r>
      <w:proofErr w:type="spellEnd"/>
      <w:r w:rsidRPr="006F3FF6">
        <w:rPr>
          <w:sz w:val="22"/>
          <w:szCs w:val="22"/>
        </w:rPr>
        <w:t xml:space="preserve"> отклонением пяточного отдела стопы более 7 %).</w:t>
      </w:r>
      <w:r>
        <w:rPr>
          <w:sz w:val="22"/>
          <w:szCs w:val="22"/>
        </w:rPr>
        <w:t xml:space="preserve"> </w:t>
      </w:r>
    </w:p>
    <w:p w:rsidR="00BB76C7" w:rsidRPr="006F3FF6" w:rsidRDefault="00BB76C7" w:rsidP="00BB76C7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r w:rsidRPr="006F3FF6">
        <w:rPr>
          <w:sz w:val="22"/>
          <w:szCs w:val="22"/>
        </w:rPr>
        <w:t>Дети 5-7 лет – граница зоны анемии расположена на границе внутренней и средней третей перпендикуляра</w:t>
      </w:r>
      <w:r w:rsidRPr="006F3FF6">
        <w:rPr>
          <w:rStyle w:val="apple-converted-space"/>
          <w:sz w:val="22"/>
          <w:szCs w:val="22"/>
        </w:rPr>
        <w:t> </w:t>
      </w:r>
      <w:r w:rsidRPr="006F3FF6">
        <w:rPr>
          <w:b/>
          <w:bCs/>
          <w:sz w:val="22"/>
          <w:szCs w:val="22"/>
        </w:rPr>
        <w:t>PQ</w:t>
      </w:r>
      <w:r w:rsidRPr="006F3FF6">
        <w:rPr>
          <w:sz w:val="22"/>
          <w:szCs w:val="22"/>
        </w:rPr>
        <w:t>.</w:t>
      </w:r>
    </w:p>
    <w:p w:rsidR="00BB76C7" w:rsidRDefault="00BB76C7" w:rsidP="00BB76C7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r w:rsidRPr="006F3FF6">
        <w:rPr>
          <w:sz w:val="22"/>
          <w:szCs w:val="22"/>
        </w:rPr>
        <w:t>Дети 8-18 лет – граница зоны анемии расположена в середине средней трети перпендикуляра</w:t>
      </w:r>
      <w:r w:rsidRPr="006F3FF6">
        <w:rPr>
          <w:rStyle w:val="apple-converted-space"/>
          <w:sz w:val="22"/>
          <w:szCs w:val="22"/>
        </w:rPr>
        <w:t> </w:t>
      </w:r>
      <w:r w:rsidRPr="006F3FF6">
        <w:rPr>
          <w:b/>
          <w:bCs/>
          <w:sz w:val="22"/>
          <w:szCs w:val="22"/>
        </w:rPr>
        <w:t>PQ</w:t>
      </w:r>
      <w:r w:rsidRPr="006F3FF6">
        <w:rPr>
          <w:sz w:val="22"/>
          <w:szCs w:val="22"/>
        </w:rPr>
        <w:t>.</w:t>
      </w:r>
    </w:p>
    <w:p w:rsidR="00BB76C7" w:rsidRPr="006F3FF6" w:rsidRDefault="00BB76C7" w:rsidP="00BB76C7">
      <w:pPr>
        <w:pStyle w:val="a3"/>
        <w:spacing w:before="0" w:beforeAutospacing="0" w:after="0" w:afterAutospacing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>НАША СТОПА:</w:t>
      </w:r>
    </w:p>
    <w:p w:rsidR="00BB76C7" w:rsidRPr="006F3FF6" w:rsidRDefault="00BB76C7" w:rsidP="00BB76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49425" cy="3538220"/>
            <wp:effectExtent l="19050" t="0" r="3175" b="0"/>
            <wp:docPr id="2" name="Рисунок 2" descr="Определение сводов стопы при плантоскоп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ределение сводов стопы при плантоскоп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</w:t>
      </w:r>
    </w:p>
    <w:p w:rsidR="00517273" w:rsidRDefault="00517273"/>
    <w:sectPr w:rsidR="00517273" w:rsidSect="0051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6C7"/>
    <w:rsid w:val="0027037C"/>
    <w:rsid w:val="00325D39"/>
    <w:rsid w:val="00517273"/>
    <w:rsid w:val="00A03EDE"/>
    <w:rsid w:val="00BB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76C7"/>
  </w:style>
  <w:style w:type="paragraph" w:styleId="a3">
    <w:name w:val="Normal (Web)"/>
    <w:basedOn w:val="a"/>
    <w:uiPriority w:val="99"/>
    <w:unhideWhenUsed/>
    <w:rsid w:val="00BB7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1</cp:revision>
  <dcterms:created xsi:type="dcterms:W3CDTF">2013-12-09T12:20:00Z</dcterms:created>
  <dcterms:modified xsi:type="dcterms:W3CDTF">2013-12-09T12:21:00Z</dcterms:modified>
</cp:coreProperties>
</file>